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5" w:rsidRPr="00B54441" w:rsidRDefault="00FA38E5" w:rsidP="00FA38E5">
      <w:pPr>
        <w:pStyle w:val="a3"/>
        <w:jc w:val="right"/>
        <w:rPr>
          <w:b w:val="0"/>
          <w:sz w:val="24"/>
          <w:szCs w:val="24"/>
        </w:rPr>
      </w:pPr>
      <w:r w:rsidRPr="00B54441">
        <w:rPr>
          <w:b w:val="0"/>
          <w:sz w:val="24"/>
          <w:szCs w:val="24"/>
        </w:rPr>
        <w:t>ПРОЕКТ</w:t>
      </w:r>
    </w:p>
    <w:p w:rsidR="00FA38E5" w:rsidRPr="00B54441" w:rsidRDefault="00FA38E5" w:rsidP="00FA38E5">
      <w:pPr>
        <w:pStyle w:val="a3"/>
        <w:rPr>
          <w:sz w:val="24"/>
          <w:szCs w:val="24"/>
        </w:rPr>
      </w:pPr>
      <w:r w:rsidRPr="00B54441">
        <w:rPr>
          <w:sz w:val="24"/>
          <w:szCs w:val="24"/>
        </w:rPr>
        <w:t>ПОСТАНОВЛЕНИЕ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>Ученого совета Энгельсского технологического института (филиал)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>ФГБОУ ВО СГТУ имени Гагарина Ю.А.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 xml:space="preserve">«Итоги промежуточной аттестации студентов СПО 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>в первом семестре 2018/2019 учебного года»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26 февраля 2020 года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Заслушав и обсудив сообщение заместителя директора по СПДО Панова Г.Д. </w:t>
      </w:r>
      <w:r w:rsidRPr="00B54441">
        <w:rPr>
          <w:rFonts w:ascii="Times New Roman" w:hAnsi="Times New Roman" w:cs="Times New Roman"/>
          <w:b/>
          <w:sz w:val="24"/>
          <w:szCs w:val="24"/>
        </w:rPr>
        <w:t>об итогах промежуточной аттестации студентов СПО в первом семестре 2019/2020 учебного года</w:t>
      </w:r>
      <w:r w:rsidRPr="00B54441">
        <w:rPr>
          <w:rFonts w:ascii="Times New Roman" w:hAnsi="Times New Roman" w:cs="Times New Roman"/>
          <w:sz w:val="24"/>
          <w:szCs w:val="24"/>
        </w:rPr>
        <w:t xml:space="preserve"> Ученый совет отмечает, что аттестация прошла в сроки, установленные календарным графиком учебного процесса, приказом директора ЭТИ (филиал) СГТУ имени Гагарина Ю.А. от 26.11.2019 № 482-П и от 06.12.2019  №506-П   «О</w:t>
      </w:r>
      <w:r w:rsidR="00F95092">
        <w:rPr>
          <w:rFonts w:ascii="Times New Roman" w:hAnsi="Times New Roman" w:cs="Times New Roman"/>
          <w:sz w:val="24"/>
          <w:szCs w:val="24"/>
        </w:rPr>
        <w:t> </w:t>
      </w:r>
      <w:r w:rsidRPr="00B54441">
        <w:rPr>
          <w:rFonts w:ascii="Times New Roman" w:hAnsi="Times New Roman" w:cs="Times New Roman"/>
          <w:sz w:val="24"/>
          <w:szCs w:val="24"/>
        </w:rPr>
        <w:t>промежуточной аттестации студентов СПО по итогам 1 семестра 2019/2020 учебного года», в соответствии с Положением о формах, периодичности и порядке проведения текущего контроля успеваемости и промежуточной аттестации обучающихся по образовательным программам среднего профессионального образования в СГТУ имени Гагарина Ю.А.</w:t>
      </w:r>
    </w:p>
    <w:p w:rsidR="00FA38E5" w:rsidRPr="00B54441" w:rsidRDefault="00FA38E5" w:rsidP="00FA3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В промежуточной аттестации принимали участие 341 студента среднего профессионального образования.</w:t>
      </w: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Прием экзаменов проводился в дни, установленные расписанием экзаменационной сессии с применением традиционных методик и в форме тестирования. Прием зачетов, дифференцированных зачетов и других форм контроля предусмотренных учебными планами, проводился на заключительных занятиях по дисциплине.</w:t>
      </w:r>
    </w:p>
    <w:p w:rsidR="00FA38E5" w:rsidRPr="00B54441" w:rsidRDefault="00FA38E5" w:rsidP="00FA3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В таблице 1 приведены результаты промежуточной аттестации в первом семестре студентов СПО. По сравнению с прошлым годом по состоянию на момент окончания промежуточной аттестации процент успевающих студентов вырос на 2%</w:t>
      </w:r>
    </w:p>
    <w:p w:rsidR="00FA38E5" w:rsidRPr="00B54441" w:rsidRDefault="00FA38E5" w:rsidP="00FA38E5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Таблица 1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студентов СПО в первом семестре 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376"/>
        <w:gridCol w:w="1134"/>
        <w:gridCol w:w="1134"/>
        <w:gridCol w:w="1134"/>
        <w:gridCol w:w="1134"/>
        <w:gridCol w:w="1134"/>
        <w:gridCol w:w="1134"/>
        <w:gridCol w:w="1441"/>
      </w:tblGrid>
      <w:tr w:rsidR="00FA38E5" w:rsidRPr="00B54441" w:rsidTr="00315633">
        <w:trPr>
          <w:jc w:val="center"/>
        </w:trPr>
        <w:tc>
          <w:tcPr>
            <w:tcW w:w="1194" w:type="dxa"/>
            <w:vMerge w:val="restart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78" w:type="dxa"/>
            <w:gridSpan w:val="4"/>
            <w:shd w:val="clear" w:color="auto" w:fill="auto"/>
          </w:tcPr>
          <w:p w:rsidR="00FA38E5" w:rsidRPr="00B54441" w:rsidRDefault="00FA38E5" w:rsidP="0031563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FA38E5" w:rsidRPr="00B54441" w:rsidRDefault="00FA38E5" w:rsidP="0031563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после окончания сессии (%)</w:t>
            </w:r>
          </w:p>
        </w:tc>
        <w:tc>
          <w:tcPr>
            <w:tcW w:w="4843" w:type="dxa"/>
            <w:gridSpan w:val="4"/>
            <w:shd w:val="clear" w:color="auto" w:fill="auto"/>
          </w:tcPr>
          <w:p w:rsidR="00FA38E5" w:rsidRPr="00B54441" w:rsidRDefault="00FA38E5" w:rsidP="0031563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FA38E5" w:rsidRPr="00B54441" w:rsidRDefault="00FA38E5" w:rsidP="00315633">
            <w:pPr>
              <w:ind w:left="-3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после срока ликвидации задолженностей (%)</w:t>
            </w:r>
          </w:p>
        </w:tc>
      </w:tr>
      <w:tr w:rsidR="00FA38E5" w:rsidRPr="00B54441" w:rsidTr="00315633">
        <w:trPr>
          <w:jc w:val="center"/>
        </w:trPr>
        <w:tc>
          <w:tcPr>
            <w:tcW w:w="1194" w:type="dxa"/>
            <w:vMerge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134" w:type="dxa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441" w:type="dxa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FA38E5" w:rsidRPr="00B54441" w:rsidTr="00315633">
        <w:trPr>
          <w:jc w:val="center"/>
        </w:trPr>
        <w:tc>
          <w:tcPr>
            <w:tcW w:w="119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76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41" w:type="dxa"/>
          </w:tcPr>
          <w:p w:rsidR="00FA38E5" w:rsidRPr="00B54441" w:rsidRDefault="00FA38E5" w:rsidP="0031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38E5" w:rsidRPr="00B54441" w:rsidRDefault="00FA38E5" w:rsidP="00FA3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r w:rsidRPr="00B54441">
        <w:rPr>
          <w:rFonts w:ascii="Times New Roman" w:hAnsi="Times New Roman" w:cs="Times New Roman"/>
          <w:b/>
          <w:sz w:val="24"/>
          <w:szCs w:val="24"/>
        </w:rPr>
        <w:t>студентов СПО</w:t>
      </w:r>
      <w:r w:rsidRPr="00B54441">
        <w:rPr>
          <w:rFonts w:ascii="Times New Roman" w:hAnsi="Times New Roman" w:cs="Times New Roman"/>
          <w:sz w:val="24"/>
          <w:szCs w:val="24"/>
        </w:rPr>
        <w:t xml:space="preserve"> в разрезе курсов и направлений подготовки  на конец сессии представлены в таблице 2.</w:t>
      </w: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  <w:sectPr w:rsidR="00FA38E5" w:rsidRPr="00B54441" w:rsidSect="00A42DB6">
          <w:footerReference w:type="even" r:id="rId7"/>
          <w:footerReference w:type="default" r:id="rId8"/>
          <w:pgSz w:w="11906" w:h="16838"/>
          <w:pgMar w:top="1134" w:right="709" w:bottom="720" w:left="1418" w:header="720" w:footer="720" w:gutter="0"/>
          <w:cols w:space="720"/>
        </w:sectPr>
      </w:pPr>
    </w:p>
    <w:p w:rsidR="00FA38E5" w:rsidRPr="00B54441" w:rsidRDefault="00FA38E5" w:rsidP="00FA38E5">
      <w:pPr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успеваемости </w:t>
      </w:r>
      <w:r w:rsidRPr="00B54441">
        <w:rPr>
          <w:rFonts w:ascii="Times New Roman" w:hAnsi="Times New Roman" w:cs="Times New Roman"/>
          <w:b/>
          <w:sz w:val="24"/>
          <w:szCs w:val="24"/>
        </w:rPr>
        <w:t>студентов СПО</w:t>
      </w:r>
      <w:r w:rsidRPr="00B54441">
        <w:rPr>
          <w:rFonts w:ascii="Times New Roman" w:hAnsi="Times New Roman" w:cs="Times New Roman"/>
          <w:sz w:val="24"/>
          <w:szCs w:val="24"/>
        </w:rPr>
        <w:t xml:space="preserve"> в разрезе курсов и направлений подготовки  на конец сессии представлены в таблице 2</w:t>
      </w:r>
    </w:p>
    <w:p w:rsidR="00FA38E5" w:rsidRPr="00B54441" w:rsidRDefault="00FA38E5" w:rsidP="00FA38E5">
      <w:pPr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Таблица 2</w:t>
      </w:r>
    </w:p>
    <w:p w:rsidR="00FA38E5" w:rsidRPr="00B54441" w:rsidRDefault="00FA38E5" w:rsidP="00FA38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 xml:space="preserve">Сведения о ходе летней промежуточной аттестации  2019/2020 учебного года студентов СПО ЭТИ </w:t>
      </w:r>
    </w:p>
    <w:p w:rsidR="00FA38E5" w:rsidRPr="00B54441" w:rsidRDefault="00FA38E5" w:rsidP="00FA38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>(на конец экзаменационной сессии)</w:t>
      </w:r>
    </w:p>
    <w:p w:rsidR="00FA38E5" w:rsidRPr="00B54441" w:rsidRDefault="00FA38E5" w:rsidP="00FA38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243"/>
        <w:gridCol w:w="1279"/>
        <w:gridCol w:w="760"/>
        <w:gridCol w:w="631"/>
        <w:gridCol w:w="676"/>
        <w:gridCol w:w="576"/>
        <w:gridCol w:w="485"/>
        <w:gridCol w:w="264"/>
        <w:gridCol w:w="671"/>
        <w:gridCol w:w="746"/>
        <w:gridCol w:w="535"/>
        <w:gridCol w:w="709"/>
        <w:gridCol w:w="746"/>
        <w:gridCol w:w="530"/>
        <w:gridCol w:w="761"/>
        <w:gridCol w:w="851"/>
        <w:gridCol w:w="576"/>
        <w:gridCol w:w="761"/>
        <w:gridCol w:w="851"/>
        <w:gridCol w:w="594"/>
      </w:tblGrid>
      <w:tr w:rsidR="00FA38E5" w:rsidRPr="00486878" w:rsidTr="00315633">
        <w:trPr>
          <w:trHeight w:val="315"/>
        </w:trPr>
        <w:tc>
          <w:tcPr>
            <w:tcW w:w="1773" w:type="dxa"/>
            <w:vMerge w:val="restart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1243" w:type="dxa"/>
            <w:vMerge w:val="restart"/>
            <w:shd w:val="clear" w:color="auto" w:fill="auto"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Число студентов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Успеваемость</w:t>
            </w: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Успеваемость по курсам, %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188" w:type="dxa"/>
            <w:gridSpan w:val="3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206" w:type="dxa"/>
            <w:gridSpan w:val="3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 курс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по колледжу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по напр.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%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МТЭ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9" w:type="dxa"/>
            <w:vMerge w:val="restart"/>
            <w:shd w:val="clear" w:color="auto" w:fill="auto"/>
            <w:noWrap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98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ТМС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АТП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ОДЛ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МТО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УКП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30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ИСП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CCFFCC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-</w:t>
            </w:r>
          </w:p>
        </w:tc>
      </w:tr>
      <w:tr w:rsidR="00FA38E5" w:rsidRPr="00486878" w:rsidTr="00315633">
        <w:trPr>
          <w:trHeight w:val="315"/>
        </w:trPr>
        <w:tc>
          <w:tcPr>
            <w:tcW w:w="177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279" w:type="dxa"/>
            <w:vMerge/>
            <w:vAlign w:val="center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687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0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A38E5" w:rsidRPr="00486878" w:rsidRDefault="00FA38E5" w:rsidP="0031563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486878">
              <w:rPr>
                <w:rFonts w:ascii="Times New Roman" w:hAnsi="Times New Roman" w:cs="Times New Roman"/>
              </w:rPr>
              <w:t>98</w:t>
            </w:r>
          </w:p>
        </w:tc>
      </w:tr>
    </w:tbl>
    <w:p w:rsidR="00FA38E5" w:rsidRPr="00B54441" w:rsidRDefault="00FA38E5" w:rsidP="00FA38E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  <w:sectPr w:rsidR="00FA38E5" w:rsidRPr="00B54441" w:rsidSect="00A42DB6">
          <w:pgSz w:w="16838" w:h="11906" w:orient="landscape"/>
          <w:pgMar w:top="709" w:right="720" w:bottom="1418" w:left="1134" w:header="720" w:footer="720" w:gutter="0"/>
          <w:cols w:space="720"/>
        </w:sectPr>
      </w:pP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lastRenderedPageBreak/>
        <w:t xml:space="preserve">100 % успеваемость после окончания сроков промежуточной аттестации имели студенты 1 ,2 и 3 курса направлений ТМС, МТЭ, АТП, ИСП, УКП. </w:t>
      </w:r>
    </w:p>
    <w:p w:rsidR="00FA38E5" w:rsidRPr="00B54441" w:rsidRDefault="00FA38E5" w:rsidP="00FA38E5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Близкую к  100%  успеваемость после сроков сессии была у студентов 1  курса специальности МТО и 3 курса ТМС, 4 курс МТЭ</w:t>
      </w:r>
    </w:p>
    <w:p w:rsidR="00FA38E5" w:rsidRPr="00B54441" w:rsidRDefault="00FA38E5" w:rsidP="00FA3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На «отлично» сдали сессию 33 студента (10%), что на 1% ниже, чем в прошлом семестре, из них  32 студента бюджетной основы обучения. </w:t>
      </w:r>
    </w:p>
    <w:p w:rsidR="00FA38E5" w:rsidRPr="00B54441" w:rsidRDefault="00FA38E5" w:rsidP="00FA3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На «отлично» и «хорошо» сдали  экзамены 138 студентов (40%), что на 2% выше показателя прошлого семестра, из них 123 студентов бюджетной основы обучения. </w:t>
      </w:r>
    </w:p>
    <w:p w:rsidR="00FA38E5" w:rsidRPr="00B54441" w:rsidRDefault="00FA38E5" w:rsidP="00FA3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На «хорошо» сдали сессию 11 студентов (3,2%), что на 1,8% выше показателя прошлого семестра все 11 студентов бюджетной основы обучения. </w:t>
      </w:r>
    </w:p>
    <w:p w:rsidR="00FA38E5" w:rsidRPr="00B54441" w:rsidRDefault="00FA38E5" w:rsidP="00FA3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Всего без троек сдали сессию 182 (53 %) человека, из них 166 (48%) студентов бюджетной основы обучения.</w:t>
      </w:r>
    </w:p>
    <w:p w:rsidR="00FA38E5" w:rsidRPr="00B54441" w:rsidRDefault="00FA38E5" w:rsidP="00FA38E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По результатам сессии для студентов СПО сложными для освоения дисциплинами являлись:</w:t>
      </w:r>
    </w:p>
    <w:p w:rsidR="00FA38E5" w:rsidRPr="00B54441" w:rsidRDefault="00FA38E5" w:rsidP="00FA38E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Математика, </w:t>
      </w:r>
    </w:p>
    <w:p w:rsidR="00FA38E5" w:rsidRPr="00B54441" w:rsidRDefault="00FA38E5" w:rsidP="00FA38E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История, </w:t>
      </w:r>
    </w:p>
    <w:p w:rsidR="00FA38E5" w:rsidRPr="00B54441" w:rsidRDefault="00FA38E5" w:rsidP="00FA38E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A38E5" w:rsidRPr="00B54441" w:rsidRDefault="00FA38E5" w:rsidP="00FA38E5">
      <w:pPr>
        <w:pStyle w:val="2"/>
        <w:ind w:right="1" w:firstLine="708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На педагогическом совете обсудили итоги промежуточной аттестации студентов СПО в первом семестре 2019/2020 учебного года.</w:t>
      </w:r>
    </w:p>
    <w:p w:rsidR="00FA38E5" w:rsidRPr="00B54441" w:rsidRDefault="00FA38E5" w:rsidP="00FA38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По итогам сессии 15 студентов имеют три и более задолженности по резул</w:t>
      </w:r>
      <w:r w:rsidR="00FE10E1">
        <w:rPr>
          <w:rFonts w:ascii="Times New Roman" w:hAnsi="Times New Roman" w:cs="Times New Roman"/>
          <w:sz w:val="24"/>
          <w:szCs w:val="24"/>
        </w:rPr>
        <w:t xml:space="preserve">ьтатам экзаменационной сессии, распределение по курсам </w:t>
      </w:r>
      <w:r w:rsidRPr="00B54441">
        <w:rPr>
          <w:rFonts w:ascii="Times New Roman" w:hAnsi="Times New Roman" w:cs="Times New Roman"/>
          <w:sz w:val="24"/>
          <w:szCs w:val="24"/>
        </w:rPr>
        <w:t>представлено в таблице 3</w:t>
      </w:r>
    </w:p>
    <w:p w:rsidR="00FA38E5" w:rsidRPr="00B54441" w:rsidRDefault="00FA38E5" w:rsidP="00FA38E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Таблица 3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41">
        <w:rPr>
          <w:rFonts w:ascii="Times New Roman" w:hAnsi="Times New Roman" w:cs="Times New Roman"/>
          <w:b/>
          <w:sz w:val="24"/>
          <w:szCs w:val="24"/>
        </w:rPr>
        <w:t>Распределение студентов-задолжников по курсам</w:t>
      </w:r>
    </w:p>
    <w:p w:rsidR="00FA38E5" w:rsidRPr="00B54441" w:rsidRDefault="00FA38E5" w:rsidP="00FA38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3"/>
        <w:gridCol w:w="1912"/>
        <w:gridCol w:w="1912"/>
        <w:gridCol w:w="1912"/>
        <w:gridCol w:w="1912"/>
      </w:tblGrid>
      <w:tr w:rsidR="00FA38E5" w:rsidRPr="00B54441" w:rsidTr="00315633">
        <w:tc>
          <w:tcPr>
            <w:tcW w:w="2076" w:type="dxa"/>
          </w:tcPr>
          <w:p w:rsidR="00FA38E5" w:rsidRPr="00B54441" w:rsidRDefault="00FA38E5" w:rsidP="00315633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МТЭ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ТМС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92D050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АТП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  <w:shd w:val="clear" w:color="auto" w:fill="92D050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ОДЛ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92D050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МТО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pStyle w:val="a9"/>
              <w:numPr>
                <w:ilvl w:val="0"/>
                <w:numId w:val="4"/>
              </w:num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УКП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38E5" w:rsidRPr="00B54441" w:rsidTr="00315633">
        <w:tc>
          <w:tcPr>
            <w:tcW w:w="2076" w:type="dxa"/>
            <w:vAlign w:val="bottom"/>
          </w:tcPr>
          <w:p w:rsidR="00FA38E5" w:rsidRPr="00B54441" w:rsidRDefault="00FA38E5" w:rsidP="003156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</w:t>
            </w:r>
          </w:p>
        </w:tc>
        <w:tc>
          <w:tcPr>
            <w:tcW w:w="1977" w:type="dxa"/>
          </w:tcPr>
          <w:p w:rsidR="00FA38E5" w:rsidRPr="00B54441" w:rsidRDefault="00FA38E5" w:rsidP="00315633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shd w:val="clear" w:color="auto" w:fill="92D050"/>
          </w:tcPr>
          <w:p w:rsidR="00FA38E5" w:rsidRPr="00626A64" w:rsidRDefault="00FA38E5" w:rsidP="00626A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A38E5" w:rsidRPr="00B54441" w:rsidRDefault="00FA38E5" w:rsidP="00FA38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С 03.02.2020г. приостановлен образовательный процесс в ОСПДО, изменены сроки ликвидации задолженности. </w:t>
      </w:r>
    </w:p>
    <w:p w:rsidR="00FA38E5" w:rsidRPr="00B54441" w:rsidRDefault="00FA38E5" w:rsidP="00FA38E5">
      <w:pPr>
        <w:tabs>
          <w:tab w:val="left" w:pos="595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По результатам аттестации 7 неуспевающих студентов СПО были представлены к отчислению (невыполнение обучающимся образовательной программы и выполнение учебного плана и нарушение условия договора).</w:t>
      </w:r>
    </w:p>
    <w:p w:rsidR="00FA38E5" w:rsidRPr="00B54441" w:rsidRDefault="00FA38E5" w:rsidP="00FA38E5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В целях дальнейшего совершенствования организации учебного процесса и</w:t>
      </w:r>
      <w:r w:rsidR="00626A64">
        <w:rPr>
          <w:rFonts w:ascii="Times New Roman" w:hAnsi="Times New Roman" w:cs="Times New Roman"/>
          <w:sz w:val="24"/>
          <w:szCs w:val="24"/>
        </w:rPr>
        <w:t> </w:t>
      </w:r>
      <w:r w:rsidRPr="00B54441">
        <w:rPr>
          <w:rFonts w:ascii="Times New Roman" w:hAnsi="Times New Roman" w:cs="Times New Roman"/>
          <w:sz w:val="24"/>
          <w:szCs w:val="24"/>
        </w:rPr>
        <w:t>повышения качества подготовки специалистов среднего звена, учитывая результаты промежуточной аттестации Ученый совет</w:t>
      </w:r>
    </w:p>
    <w:p w:rsidR="00FA38E5" w:rsidRPr="00B54441" w:rsidRDefault="00FA38E5" w:rsidP="00FA38E5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441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</w:t>
      </w:r>
      <w:r w:rsidRPr="00B544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8E5" w:rsidRPr="00B54441" w:rsidRDefault="00FA38E5" w:rsidP="00FA38E5">
      <w:pPr>
        <w:pStyle w:val="2"/>
        <w:numPr>
          <w:ilvl w:val="0"/>
          <w:numId w:val="1"/>
        </w:numPr>
        <w:ind w:left="0" w:right="1" w:firstLine="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Информацию, изложенную в докладе заместителя директора по СПДО Панова Г.Д. принять к сведению.</w:t>
      </w:r>
    </w:p>
    <w:p w:rsidR="00FA38E5" w:rsidRPr="00B54441" w:rsidRDefault="00FA38E5" w:rsidP="00FA38E5">
      <w:pPr>
        <w:pStyle w:val="2"/>
        <w:ind w:right="1" w:firstLine="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2. Заведующему учебной частью, методисту, председателям ПЦМК:</w:t>
      </w:r>
    </w:p>
    <w:p w:rsidR="00FA38E5" w:rsidRPr="00B54441" w:rsidRDefault="00FA38E5" w:rsidP="00FA38E5">
      <w:pPr>
        <w:pStyle w:val="2"/>
        <w:numPr>
          <w:ilvl w:val="1"/>
          <w:numId w:val="2"/>
        </w:numPr>
        <w:ind w:left="700" w:right="1" w:hanging="40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продолжить работу ПЦМК по совершенствованию учебных планов в соответствии с</w:t>
      </w:r>
      <w:r w:rsidRPr="00B54441">
        <w:rPr>
          <w:color w:val="auto"/>
          <w:sz w:val="24"/>
          <w:szCs w:val="24"/>
          <w:lang w:val="en-US"/>
        </w:rPr>
        <w:t> </w:t>
      </w:r>
      <w:r w:rsidRPr="00B54441">
        <w:rPr>
          <w:color w:val="auto"/>
          <w:sz w:val="24"/>
          <w:szCs w:val="24"/>
        </w:rPr>
        <w:t>требованиями актуальных государственных образовательных стандартов;</w:t>
      </w:r>
    </w:p>
    <w:p w:rsidR="00FA38E5" w:rsidRPr="00B54441" w:rsidRDefault="00FA38E5" w:rsidP="00FA38E5">
      <w:pPr>
        <w:pStyle w:val="2"/>
        <w:numPr>
          <w:ilvl w:val="1"/>
          <w:numId w:val="2"/>
        </w:numPr>
        <w:ind w:left="700" w:right="1" w:hanging="400"/>
        <w:rPr>
          <w:color w:val="auto"/>
          <w:sz w:val="24"/>
          <w:szCs w:val="24"/>
        </w:rPr>
      </w:pPr>
      <w:r w:rsidRPr="00B54441">
        <w:rPr>
          <w:sz w:val="24"/>
          <w:szCs w:val="24"/>
        </w:rPr>
        <w:t>осуществлять постоянный контроль качества организации и проведения учебных занятий преподавателями СПО, включая текущие консультации для студентов.</w:t>
      </w:r>
    </w:p>
    <w:p w:rsidR="00FA38E5" w:rsidRPr="00B54441" w:rsidRDefault="00FA38E5" w:rsidP="00FA38E5">
      <w:pPr>
        <w:pStyle w:val="2"/>
        <w:numPr>
          <w:ilvl w:val="1"/>
          <w:numId w:val="2"/>
        </w:numPr>
        <w:ind w:left="700" w:right="1" w:hanging="40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lastRenderedPageBreak/>
        <w:t>в течение семестра контролировать организацию и ход выполнения студентами курсовых проектов, курсовых работ, индивидуальных проектов, других видов самостоятельной работы.</w:t>
      </w:r>
    </w:p>
    <w:p w:rsidR="00FA38E5" w:rsidRPr="00B54441" w:rsidRDefault="00FA38E5" w:rsidP="00FA38E5">
      <w:pPr>
        <w:pStyle w:val="2"/>
        <w:numPr>
          <w:ilvl w:val="1"/>
          <w:numId w:val="2"/>
        </w:numPr>
        <w:ind w:left="700" w:right="1" w:hanging="40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продолжать практику формирования курсов адаптации и выравнивания знаний студентов 1 курса, совершенствовать методики индивидуальной работы со студентами;</w:t>
      </w: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00" w:right="-32" w:hanging="40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 xml:space="preserve">3. Заместителю директора по СПДО Панову Г.Д.: </w:t>
      </w:r>
    </w:p>
    <w:p w:rsidR="00FA38E5" w:rsidRPr="00B54441" w:rsidRDefault="00FA38E5" w:rsidP="00FA38E5">
      <w:pPr>
        <w:pStyle w:val="2"/>
        <w:ind w:left="700" w:right="1" w:hanging="40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3.1. осуществлять контроль текущей посещаемости занятий и успеваемости студентов СПО;</w:t>
      </w:r>
    </w:p>
    <w:p w:rsidR="00FA38E5" w:rsidRPr="00B54441" w:rsidRDefault="00FA38E5" w:rsidP="00FA38E5">
      <w:pPr>
        <w:pStyle w:val="2"/>
        <w:ind w:left="720" w:right="1" w:hanging="400"/>
        <w:rPr>
          <w:color w:val="auto"/>
          <w:sz w:val="24"/>
          <w:szCs w:val="24"/>
        </w:rPr>
      </w:pPr>
      <w:r w:rsidRPr="00B54441">
        <w:rPr>
          <w:color w:val="auto"/>
          <w:sz w:val="24"/>
          <w:szCs w:val="24"/>
        </w:rPr>
        <w:t>3.2. контролировать организацию и проведение преподавателями СПО всех видов учебных занятий;</w:t>
      </w: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0" w:right="-32" w:hanging="400"/>
        <w:jc w:val="both"/>
        <w:rPr>
          <w:rFonts w:ascii="Times New Roman" w:hAnsi="Times New Roman" w:cs="Times New Roman"/>
          <w:sz w:val="24"/>
          <w:szCs w:val="24"/>
        </w:rPr>
      </w:pPr>
      <w:r w:rsidRPr="00B54441">
        <w:rPr>
          <w:rFonts w:ascii="Times New Roman" w:hAnsi="Times New Roman" w:cs="Times New Roman"/>
          <w:sz w:val="24"/>
          <w:szCs w:val="24"/>
        </w:rPr>
        <w:t>3.3. продолжить практику информирования родителей студентов о пропусках занятий и академической успеваемости.</w:t>
      </w: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FA38E5" w:rsidRPr="00B54441" w:rsidRDefault="00FA38E5" w:rsidP="00FA38E5">
      <w:pPr>
        <w:pStyle w:val="2"/>
        <w:ind w:right="1"/>
        <w:rPr>
          <w:sz w:val="24"/>
          <w:szCs w:val="24"/>
        </w:rPr>
      </w:pPr>
      <w:r w:rsidRPr="00B54441">
        <w:rPr>
          <w:sz w:val="24"/>
          <w:szCs w:val="24"/>
        </w:rPr>
        <w:t xml:space="preserve">Председатель Ученого совета                </w:t>
      </w:r>
      <w:r w:rsidR="00FE10E1">
        <w:rPr>
          <w:sz w:val="24"/>
          <w:szCs w:val="24"/>
        </w:rPr>
        <w:t xml:space="preserve">             </w:t>
      </w:r>
      <w:r w:rsidR="00FE10E1">
        <w:rPr>
          <w:sz w:val="24"/>
          <w:szCs w:val="24"/>
        </w:rPr>
        <w:tab/>
      </w:r>
      <w:r w:rsidR="00FE10E1">
        <w:rPr>
          <w:sz w:val="24"/>
          <w:szCs w:val="24"/>
        </w:rPr>
        <w:tab/>
      </w:r>
      <w:r w:rsidR="00FE10E1">
        <w:rPr>
          <w:sz w:val="24"/>
          <w:szCs w:val="24"/>
        </w:rPr>
        <w:tab/>
        <w:t xml:space="preserve">            </w:t>
      </w:r>
      <w:bookmarkStart w:id="0" w:name="_GoBack"/>
      <w:bookmarkEnd w:id="0"/>
      <w:r w:rsidRPr="00B54441">
        <w:rPr>
          <w:sz w:val="24"/>
          <w:szCs w:val="24"/>
        </w:rPr>
        <w:t>Р.В. Грибов</w:t>
      </w:r>
    </w:p>
    <w:p w:rsidR="00FA38E5" w:rsidRPr="00B54441" w:rsidRDefault="00FA38E5" w:rsidP="00FA38E5">
      <w:pPr>
        <w:pStyle w:val="2"/>
        <w:ind w:right="1"/>
        <w:rPr>
          <w:sz w:val="24"/>
          <w:szCs w:val="24"/>
        </w:rPr>
      </w:pPr>
    </w:p>
    <w:p w:rsidR="00FA38E5" w:rsidRPr="00B54441" w:rsidRDefault="00FA38E5" w:rsidP="00FA38E5">
      <w:pPr>
        <w:pStyle w:val="2"/>
        <w:ind w:right="1"/>
        <w:rPr>
          <w:sz w:val="24"/>
          <w:szCs w:val="24"/>
        </w:rPr>
      </w:pPr>
      <w:r w:rsidRPr="00B54441">
        <w:rPr>
          <w:sz w:val="24"/>
          <w:szCs w:val="24"/>
        </w:rPr>
        <w:t xml:space="preserve">Секретарь Ученого совета                                   </w:t>
      </w:r>
      <w:r w:rsidRPr="00B54441">
        <w:rPr>
          <w:sz w:val="24"/>
          <w:szCs w:val="24"/>
        </w:rPr>
        <w:tab/>
      </w:r>
      <w:r w:rsidRPr="00B54441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</w:t>
      </w:r>
      <w:r w:rsidRPr="00B54441">
        <w:rPr>
          <w:sz w:val="24"/>
          <w:szCs w:val="24"/>
        </w:rPr>
        <w:t xml:space="preserve">   М.Г. Шнайдер</w:t>
      </w:r>
    </w:p>
    <w:p w:rsidR="008B69AF" w:rsidRDefault="008B69AF" w:rsidP="00FA38E5">
      <w:pPr>
        <w:widowControl/>
        <w:autoSpaceDE/>
        <w:autoSpaceDN/>
        <w:adjustRightInd/>
        <w:spacing w:after="200" w:line="276" w:lineRule="auto"/>
      </w:pPr>
    </w:p>
    <w:sectPr w:rsidR="008B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A1" w:rsidRDefault="000E48A1">
      <w:r>
        <w:separator/>
      </w:r>
    </w:p>
  </w:endnote>
  <w:endnote w:type="continuationSeparator" w:id="0">
    <w:p w:rsidR="000E48A1" w:rsidRDefault="000E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CE" w:rsidRDefault="00F95092" w:rsidP="00A42D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BCE" w:rsidRDefault="000E48A1" w:rsidP="00A42D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CE" w:rsidRDefault="00F95092" w:rsidP="00A42D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10E1">
      <w:rPr>
        <w:rStyle w:val="a7"/>
        <w:noProof/>
      </w:rPr>
      <w:t>4</w:t>
    </w:r>
    <w:r>
      <w:rPr>
        <w:rStyle w:val="a7"/>
      </w:rPr>
      <w:fldChar w:fldCharType="end"/>
    </w:r>
  </w:p>
  <w:p w:rsidR="001B4BCE" w:rsidRDefault="000E48A1" w:rsidP="00A42D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A1" w:rsidRDefault="000E48A1">
      <w:r>
        <w:separator/>
      </w:r>
    </w:p>
  </w:footnote>
  <w:footnote w:type="continuationSeparator" w:id="0">
    <w:p w:rsidR="000E48A1" w:rsidRDefault="000E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5808"/>
    <w:multiLevelType w:val="multilevel"/>
    <w:tmpl w:val="DB4CA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2"/>
        </w:tabs>
        <w:ind w:left="7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BA70ADE"/>
    <w:multiLevelType w:val="hybridMultilevel"/>
    <w:tmpl w:val="1A6A92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B23F3B"/>
    <w:multiLevelType w:val="hybridMultilevel"/>
    <w:tmpl w:val="7F22D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234BF"/>
    <w:multiLevelType w:val="multilevel"/>
    <w:tmpl w:val="0676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E5"/>
    <w:rsid w:val="000E48A1"/>
    <w:rsid w:val="004E2EA3"/>
    <w:rsid w:val="00626A64"/>
    <w:rsid w:val="008B69AF"/>
    <w:rsid w:val="00D24CBC"/>
    <w:rsid w:val="00F95092"/>
    <w:rsid w:val="00FA38E5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B3270-23B5-4420-BB04-BA9DAE4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38E5"/>
    <w:pPr>
      <w:widowControl/>
      <w:autoSpaceDE/>
      <w:autoSpaceDN/>
      <w:adjustRightInd/>
      <w:ind w:right="142" w:firstLine="720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FA38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38E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FA38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A3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38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FA38E5"/>
  </w:style>
  <w:style w:type="table" w:styleId="a8">
    <w:name w:val="Table Grid"/>
    <w:basedOn w:val="a1"/>
    <w:uiPriority w:val="59"/>
    <w:rsid w:val="00FA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2020-02-24T11:16:00Z</dcterms:created>
  <dcterms:modified xsi:type="dcterms:W3CDTF">2020-02-24T11:16:00Z</dcterms:modified>
</cp:coreProperties>
</file>