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50" w:rsidRPr="00353650" w:rsidRDefault="00353650" w:rsidP="00353650">
      <w:pPr>
        <w:spacing w:before="73"/>
        <w:ind w:left="1551" w:right="980"/>
        <w:jc w:val="center"/>
        <w:outlineLvl w:val="0"/>
        <w:rPr>
          <w:b/>
          <w:bCs/>
          <w:sz w:val="28"/>
          <w:szCs w:val="28"/>
        </w:rPr>
      </w:pPr>
      <w:r w:rsidRPr="00353650">
        <w:rPr>
          <w:b/>
          <w:bCs/>
          <w:sz w:val="28"/>
          <w:szCs w:val="28"/>
        </w:rPr>
        <w:t>ПОСТАНОВЛЕНИЕ</w:t>
      </w:r>
    </w:p>
    <w:p w:rsidR="00353650" w:rsidRPr="00353650" w:rsidRDefault="00353650" w:rsidP="00353650">
      <w:pPr>
        <w:spacing w:before="73"/>
        <w:ind w:left="1551" w:right="980"/>
        <w:jc w:val="center"/>
        <w:outlineLvl w:val="0"/>
        <w:rPr>
          <w:b/>
          <w:bCs/>
          <w:sz w:val="28"/>
          <w:szCs w:val="28"/>
        </w:rPr>
      </w:pPr>
    </w:p>
    <w:p w:rsidR="00353650" w:rsidRPr="00353650" w:rsidRDefault="00353650" w:rsidP="00353650">
      <w:pPr>
        <w:ind w:left="284" w:right="85"/>
        <w:jc w:val="center"/>
        <w:rPr>
          <w:b/>
          <w:sz w:val="28"/>
          <w:szCs w:val="28"/>
        </w:rPr>
      </w:pPr>
      <w:r w:rsidRPr="00353650">
        <w:rPr>
          <w:b/>
          <w:sz w:val="28"/>
          <w:szCs w:val="28"/>
        </w:rPr>
        <w:t xml:space="preserve">Ученого совета Энгельсского технологического института (филиал) </w:t>
      </w:r>
    </w:p>
    <w:p w:rsidR="00353650" w:rsidRPr="00353650" w:rsidRDefault="00353650" w:rsidP="00353650">
      <w:pPr>
        <w:ind w:left="284" w:right="85"/>
        <w:jc w:val="center"/>
        <w:rPr>
          <w:b/>
          <w:sz w:val="28"/>
          <w:szCs w:val="28"/>
        </w:rPr>
      </w:pPr>
      <w:r w:rsidRPr="00353650">
        <w:rPr>
          <w:b/>
          <w:sz w:val="28"/>
          <w:szCs w:val="28"/>
        </w:rPr>
        <w:t>СГТУ имени Гагарина Ю.А.</w:t>
      </w:r>
    </w:p>
    <w:p w:rsidR="00353650" w:rsidRPr="00353650" w:rsidRDefault="00353650" w:rsidP="00353650">
      <w:pPr>
        <w:ind w:left="1551" w:right="986"/>
        <w:jc w:val="center"/>
        <w:rPr>
          <w:b/>
          <w:sz w:val="28"/>
          <w:szCs w:val="28"/>
        </w:rPr>
      </w:pPr>
      <w:r w:rsidRPr="00353650">
        <w:rPr>
          <w:b/>
          <w:sz w:val="28"/>
          <w:szCs w:val="28"/>
        </w:rPr>
        <w:t xml:space="preserve">по вопросу: </w:t>
      </w:r>
    </w:p>
    <w:p w:rsidR="00353650" w:rsidRPr="00353650" w:rsidRDefault="00353650" w:rsidP="00353650">
      <w:pPr>
        <w:ind w:hanging="1"/>
        <w:jc w:val="center"/>
        <w:rPr>
          <w:b/>
          <w:sz w:val="28"/>
          <w:szCs w:val="28"/>
        </w:rPr>
      </w:pPr>
      <w:r w:rsidRPr="00353650">
        <w:rPr>
          <w:b/>
          <w:sz w:val="28"/>
          <w:szCs w:val="28"/>
        </w:rPr>
        <w:t>«</w:t>
      </w:r>
      <w:r w:rsidR="00981943">
        <w:rPr>
          <w:b/>
          <w:sz w:val="28"/>
          <w:szCs w:val="28"/>
        </w:rPr>
        <w:t>Результаты учебно-методической, научно-исследовательской и инновационной деятельности кафедры ТОХП в 2024/2025 учебном году</w:t>
      </w:r>
      <w:r w:rsidRPr="00353650">
        <w:rPr>
          <w:b/>
          <w:sz w:val="28"/>
          <w:szCs w:val="28"/>
        </w:rPr>
        <w:t>»</w:t>
      </w:r>
    </w:p>
    <w:p w:rsidR="00353650" w:rsidRPr="00353650" w:rsidRDefault="00353650" w:rsidP="00353650">
      <w:pPr>
        <w:jc w:val="center"/>
        <w:outlineLvl w:val="0"/>
        <w:rPr>
          <w:b/>
          <w:bCs/>
          <w:sz w:val="28"/>
          <w:szCs w:val="28"/>
        </w:rPr>
      </w:pPr>
    </w:p>
    <w:p w:rsidR="00353650" w:rsidRPr="00353650" w:rsidRDefault="00353650" w:rsidP="00353650">
      <w:pPr>
        <w:jc w:val="right"/>
        <w:rPr>
          <w:sz w:val="28"/>
          <w:szCs w:val="28"/>
        </w:rPr>
      </w:pPr>
      <w:r w:rsidRPr="00353650">
        <w:rPr>
          <w:sz w:val="28"/>
          <w:szCs w:val="28"/>
        </w:rPr>
        <w:t>2</w:t>
      </w:r>
      <w:r w:rsidR="00981943">
        <w:rPr>
          <w:sz w:val="28"/>
          <w:szCs w:val="28"/>
        </w:rPr>
        <w:t>9 октября</w:t>
      </w:r>
      <w:r w:rsidRPr="00353650">
        <w:rPr>
          <w:sz w:val="28"/>
          <w:szCs w:val="28"/>
        </w:rPr>
        <w:t xml:space="preserve"> 2025 года</w:t>
      </w:r>
    </w:p>
    <w:p w:rsidR="00353650" w:rsidRPr="00353650" w:rsidRDefault="00353650" w:rsidP="00353650">
      <w:pPr>
        <w:ind w:firstLine="709"/>
        <w:jc w:val="both"/>
        <w:rPr>
          <w:sz w:val="28"/>
          <w:szCs w:val="28"/>
        </w:rPr>
      </w:pPr>
    </w:p>
    <w:p w:rsidR="00176001" w:rsidRPr="00353650" w:rsidRDefault="00176001" w:rsidP="00176001">
      <w:pPr>
        <w:pStyle w:val="a3"/>
        <w:ind w:left="0" w:right="0" w:firstLine="709"/>
        <w:rPr>
          <w:sz w:val="28"/>
          <w:szCs w:val="28"/>
        </w:rPr>
      </w:pPr>
      <w:r w:rsidRPr="00353650">
        <w:rPr>
          <w:sz w:val="28"/>
          <w:szCs w:val="28"/>
        </w:rPr>
        <w:t xml:space="preserve">На основании информации </w:t>
      </w:r>
      <w:r w:rsidR="00981943">
        <w:rPr>
          <w:sz w:val="28"/>
          <w:szCs w:val="28"/>
        </w:rPr>
        <w:t xml:space="preserve">заведующего кафедрой </w:t>
      </w:r>
      <w:r w:rsidR="00981943" w:rsidRPr="00F960B7">
        <w:rPr>
          <w:spacing w:val="-4"/>
          <w:sz w:val="28"/>
          <w:szCs w:val="28"/>
        </w:rPr>
        <w:t>«</w:t>
      </w:r>
      <w:r w:rsidR="00981943" w:rsidRPr="00F960B7">
        <w:rPr>
          <w:sz w:val="28"/>
          <w:szCs w:val="28"/>
        </w:rPr>
        <w:t>Технология и оборудование химических, нефтегазовых и пищевых производств</w:t>
      </w:r>
      <w:r w:rsidR="00981943" w:rsidRPr="00F960B7">
        <w:rPr>
          <w:spacing w:val="-4"/>
          <w:sz w:val="28"/>
          <w:szCs w:val="28"/>
        </w:rPr>
        <w:t xml:space="preserve">» </w:t>
      </w:r>
      <w:r w:rsidR="00981943">
        <w:rPr>
          <w:sz w:val="28"/>
          <w:szCs w:val="28"/>
        </w:rPr>
        <w:t>Левкиной Н.Л.</w:t>
      </w:r>
      <w:r w:rsidRPr="00353650">
        <w:rPr>
          <w:sz w:val="28"/>
          <w:szCs w:val="28"/>
        </w:rPr>
        <w:t xml:space="preserve"> </w:t>
      </w:r>
      <w:r w:rsidRPr="00981943">
        <w:rPr>
          <w:sz w:val="28"/>
          <w:szCs w:val="28"/>
        </w:rPr>
        <w:t>по вопросу «</w:t>
      </w:r>
      <w:r w:rsidR="00981943" w:rsidRPr="00981943">
        <w:rPr>
          <w:sz w:val="28"/>
          <w:szCs w:val="28"/>
        </w:rPr>
        <w:t>Результаты учебно-методической, научно-исследовательской и инновационной деятельности кафедры ТОХП в 2024/2025 учебном году</w:t>
      </w:r>
      <w:r w:rsidRPr="00981943">
        <w:rPr>
          <w:sz w:val="28"/>
          <w:szCs w:val="28"/>
        </w:rPr>
        <w:t>»</w:t>
      </w:r>
      <w:r w:rsidRPr="00353650">
        <w:rPr>
          <w:sz w:val="28"/>
          <w:szCs w:val="28"/>
        </w:rPr>
        <w:t xml:space="preserve"> Ученый совет:</w:t>
      </w:r>
    </w:p>
    <w:p w:rsidR="00176001" w:rsidRPr="00353650" w:rsidRDefault="00176001" w:rsidP="00176001">
      <w:pPr>
        <w:pStyle w:val="a3"/>
        <w:ind w:left="0" w:right="0" w:firstLine="709"/>
        <w:rPr>
          <w:b/>
          <w:sz w:val="28"/>
          <w:szCs w:val="28"/>
        </w:rPr>
      </w:pPr>
    </w:p>
    <w:p w:rsidR="00176001" w:rsidRDefault="00176001" w:rsidP="00176001">
      <w:pPr>
        <w:pStyle w:val="a3"/>
        <w:ind w:left="0" w:right="0" w:firstLine="709"/>
        <w:rPr>
          <w:b/>
          <w:sz w:val="28"/>
          <w:szCs w:val="28"/>
        </w:rPr>
      </w:pPr>
      <w:r w:rsidRPr="00353650">
        <w:rPr>
          <w:b/>
          <w:sz w:val="28"/>
          <w:szCs w:val="28"/>
        </w:rPr>
        <w:t>ПОСТАНОВЛЯЕТ:</w:t>
      </w:r>
    </w:p>
    <w:p w:rsidR="00AE7A02" w:rsidRPr="00353650" w:rsidRDefault="00AE7A02" w:rsidP="00176001">
      <w:pPr>
        <w:pStyle w:val="a3"/>
        <w:ind w:left="0" w:right="0" w:firstLine="709"/>
        <w:rPr>
          <w:b/>
          <w:sz w:val="28"/>
          <w:szCs w:val="28"/>
        </w:rPr>
      </w:pPr>
    </w:p>
    <w:p w:rsidR="00981943" w:rsidRPr="00F960B7" w:rsidRDefault="00981943" w:rsidP="00981943">
      <w:pPr>
        <w:tabs>
          <w:tab w:val="left" w:pos="2115"/>
        </w:tabs>
        <w:ind w:firstLine="720"/>
        <w:jc w:val="both"/>
        <w:rPr>
          <w:spacing w:val="-4"/>
          <w:sz w:val="28"/>
          <w:szCs w:val="28"/>
        </w:rPr>
      </w:pPr>
      <w:r w:rsidRPr="00F960B7">
        <w:rPr>
          <w:sz w:val="28"/>
          <w:szCs w:val="28"/>
        </w:rPr>
        <w:t xml:space="preserve">1. </w:t>
      </w:r>
      <w:r w:rsidRPr="00F960B7">
        <w:rPr>
          <w:spacing w:val="-4"/>
          <w:sz w:val="28"/>
          <w:szCs w:val="28"/>
        </w:rPr>
        <w:t>Признать работу кафедры «</w:t>
      </w:r>
      <w:r w:rsidRPr="00F960B7">
        <w:rPr>
          <w:sz w:val="28"/>
          <w:szCs w:val="28"/>
        </w:rPr>
        <w:t>Технология и оборудование химических, нефтегазовых и пищевых производств</w:t>
      </w:r>
      <w:r w:rsidRPr="00F960B7">
        <w:rPr>
          <w:spacing w:val="-4"/>
          <w:sz w:val="28"/>
          <w:szCs w:val="28"/>
        </w:rPr>
        <w:t xml:space="preserve">» </w:t>
      </w:r>
      <w:r w:rsidRPr="00F960B7">
        <w:rPr>
          <w:sz w:val="28"/>
          <w:szCs w:val="28"/>
        </w:rPr>
        <w:t>в 2024/2025 учебном году</w:t>
      </w:r>
      <w:r w:rsidRPr="00F960B7">
        <w:rPr>
          <w:spacing w:val="-4"/>
          <w:sz w:val="28"/>
          <w:szCs w:val="28"/>
        </w:rPr>
        <w:t xml:space="preserve"> удовлетворительной.</w:t>
      </w:r>
    </w:p>
    <w:p w:rsidR="00981943" w:rsidRPr="00F960B7" w:rsidRDefault="00981943" w:rsidP="00981943">
      <w:pPr>
        <w:tabs>
          <w:tab w:val="left" w:pos="709"/>
        </w:tabs>
        <w:ind w:firstLine="720"/>
        <w:jc w:val="both"/>
        <w:rPr>
          <w:spacing w:val="-4"/>
          <w:sz w:val="28"/>
          <w:szCs w:val="28"/>
        </w:rPr>
      </w:pPr>
      <w:r w:rsidRPr="00F960B7">
        <w:rPr>
          <w:spacing w:val="-4"/>
          <w:sz w:val="28"/>
          <w:szCs w:val="28"/>
        </w:rPr>
        <w:t>Заведующе</w:t>
      </w:r>
      <w:r>
        <w:rPr>
          <w:spacing w:val="-4"/>
          <w:sz w:val="28"/>
          <w:szCs w:val="28"/>
        </w:rPr>
        <w:t>му</w:t>
      </w:r>
      <w:r w:rsidRPr="00F960B7">
        <w:rPr>
          <w:spacing w:val="-4"/>
          <w:sz w:val="28"/>
          <w:szCs w:val="28"/>
        </w:rPr>
        <w:t xml:space="preserve"> кафедрой ТОХП Левкиной Н.Л.:</w:t>
      </w:r>
    </w:p>
    <w:p w:rsidR="00981943" w:rsidRPr="00F960B7" w:rsidRDefault="00981943" w:rsidP="00981943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F960B7">
        <w:rPr>
          <w:sz w:val="28"/>
          <w:szCs w:val="28"/>
        </w:rPr>
        <w:t>2. Активизировать работу по изданию учебно-методической литературы, по каждой закрепленной за кафедрой дисциплиной.</w:t>
      </w:r>
    </w:p>
    <w:p w:rsidR="00981943" w:rsidRPr="00F960B7" w:rsidRDefault="00981943" w:rsidP="00981943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 w:rsidRPr="00F960B7">
        <w:rPr>
          <w:sz w:val="28"/>
          <w:szCs w:val="28"/>
        </w:rPr>
        <w:t>3. Активизировать подачу заявок на получение научных грантов и повысить публикационную активность всех членов кафедры.</w:t>
      </w:r>
    </w:p>
    <w:p w:rsidR="00981943" w:rsidRPr="00F960B7" w:rsidRDefault="00981943" w:rsidP="00981943">
      <w:pPr>
        <w:ind w:firstLine="720"/>
        <w:jc w:val="both"/>
        <w:rPr>
          <w:sz w:val="28"/>
          <w:szCs w:val="28"/>
        </w:rPr>
      </w:pPr>
      <w:r w:rsidRPr="00F960B7">
        <w:rPr>
          <w:sz w:val="28"/>
          <w:szCs w:val="28"/>
        </w:rPr>
        <w:t>4. Продолжить работу по основным видам воспитательной, профориентационной деятельности.</w:t>
      </w:r>
    </w:p>
    <w:p w:rsidR="002973FC" w:rsidRDefault="002973FC" w:rsidP="00353650">
      <w:pPr>
        <w:pStyle w:val="a3"/>
        <w:ind w:left="0" w:firstLine="709"/>
        <w:rPr>
          <w:sz w:val="28"/>
          <w:szCs w:val="28"/>
        </w:rPr>
      </w:pPr>
    </w:p>
    <w:p w:rsidR="002973FC" w:rsidRDefault="002973FC" w:rsidP="00353650">
      <w:pPr>
        <w:pStyle w:val="a3"/>
        <w:ind w:left="0" w:firstLine="709"/>
        <w:rPr>
          <w:sz w:val="28"/>
          <w:szCs w:val="28"/>
        </w:rPr>
      </w:pPr>
    </w:p>
    <w:p w:rsidR="002973FC" w:rsidRDefault="002973FC" w:rsidP="00353650">
      <w:pPr>
        <w:pStyle w:val="a3"/>
        <w:ind w:left="0" w:firstLine="709"/>
        <w:rPr>
          <w:sz w:val="28"/>
          <w:szCs w:val="28"/>
        </w:rPr>
      </w:pPr>
    </w:p>
    <w:p w:rsidR="00AE7A02" w:rsidRPr="00AE7A02" w:rsidRDefault="00AE7A02" w:rsidP="00AE7A02">
      <w:pPr>
        <w:pStyle w:val="a3"/>
        <w:ind w:firstLine="0"/>
        <w:rPr>
          <w:color w:val="000000"/>
          <w:sz w:val="28"/>
          <w:szCs w:val="28"/>
          <w:lang w:bidi="ar-SA"/>
        </w:rPr>
      </w:pPr>
      <w:r w:rsidRPr="00AE7A02">
        <w:rPr>
          <w:color w:val="000000"/>
          <w:sz w:val="28"/>
          <w:szCs w:val="28"/>
          <w:lang w:bidi="ar-SA"/>
        </w:rPr>
        <w:t xml:space="preserve">Зам. председателя Ученого совета                 </w:t>
      </w:r>
      <w:r w:rsidRPr="00AE7A02">
        <w:rPr>
          <w:color w:val="000000"/>
          <w:sz w:val="28"/>
          <w:szCs w:val="28"/>
          <w:lang w:bidi="ar-SA"/>
        </w:rPr>
        <w:tab/>
        <w:t xml:space="preserve">                                  </w:t>
      </w:r>
      <w:bookmarkStart w:id="0" w:name="_GoBack"/>
      <w:bookmarkEnd w:id="0"/>
      <w:r w:rsidRPr="00AE7A02">
        <w:rPr>
          <w:color w:val="000000"/>
          <w:sz w:val="28"/>
          <w:szCs w:val="28"/>
          <w:lang w:bidi="ar-SA"/>
        </w:rPr>
        <w:t>Н.В. Фролова</w:t>
      </w:r>
    </w:p>
    <w:p w:rsidR="00AE7A02" w:rsidRPr="00AE7A02" w:rsidRDefault="00AE7A02" w:rsidP="00AE7A02">
      <w:pPr>
        <w:pStyle w:val="a3"/>
        <w:rPr>
          <w:color w:val="000000"/>
          <w:sz w:val="28"/>
          <w:szCs w:val="28"/>
          <w:lang w:bidi="ar-SA"/>
        </w:rPr>
      </w:pPr>
    </w:p>
    <w:p w:rsidR="00AE7A02" w:rsidRPr="00AE7A02" w:rsidRDefault="00AE7A02" w:rsidP="00AE7A02">
      <w:pPr>
        <w:pStyle w:val="a3"/>
        <w:rPr>
          <w:color w:val="000000"/>
          <w:sz w:val="28"/>
          <w:szCs w:val="28"/>
          <w:lang w:bidi="ar-SA"/>
        </w:rPr>
      </w:pPr>
    </w:p>
    <w:p w:rsidR="00AE7A02" w:rsidRPr="00AE7A02" w:rsidRDefault="00AE7A02" w:rsidP="00AE7A02">
      <w:pPr>
        <w:pStyle w:val="a3"/>
        <w:ind w:firstLine="0"/>
        <w:rPr>
          <w:color w:val="000000"/>
          <w:sz w:val="28"/>
          <w:szCs w:val="28"/>
          <w:lang w:bidi="ar-SA"/>
        </w:rPr>
      </w:pPr>
      <w:r w:rsidRPr="00AE7A02">
        <w:rPr>
          <w:color w:val="000000"/>
          <w:sz w:val="28"/>
          <w:szCs w:val="28"/>
          <w:lang w:bidi="ar-SA"/>
        </w:rPr>
        <w:t xml:space="preserve">Секретарь Ученого совета                  </w:t>
      </w:r>
      <w:r w:rsidRPr="00AE7A02">
        <w:rPr>
          <w:color w:val="000000"/>
          <w:sz w:val="28"/>
          <w:szCs w:val="28"/>
          <w:lang w:bidi="ar-SA"/>
        </w:rPr>
        <w:tab/>
      </w:r>
      <w:r w:rsidRPr="00AE7A02">
        <w:rPr>
          <w:color w:val="000000"/>
          <w:sz w:val="28"/>
          <w:szCs w:val="28"/>
          <w:lang w:bidi="ar-SA"/>
        </w:rPr>
        <w:tab/>
        <w:t xml:space="preserve">                                   </w:t>
      </w:r>
      <w:r w:rsidR="00CF0C3D">
        <w:rPr>
          <w:color w:val="000000"/>
          <w:sz w:val="28"/>
          <w:szCs w:val="28"/>
          <w:lang w:bidi="ar-SA"/>
        </w:rPr>
        <w:t xml:space="preserve"> </w:t>
      </w:r>
      <w:r w:rsidRPr="00AE7A02">
        <w:rPr>
          <w:color w:val="000000"/>
          <w:sz w:val="28"/>
          <w:szCs w:val="28"/>
          <w:lang w:bidi="ar-SA"/>
        </w:rPr>
        <w:t>М.Г. Шнайдер</w:t>
      </w:r>
    </w:p>
    <w:p w:rsidR="002973FC" w:rsidRPr="00353650" w:rsidRDefault="002973FC" w:rsidP="002973FC">
      <w:pPr>
        <w:pStyle w:val="a3"/>
        <w:ind w:left="0" w:firstLine="0"/>
        <w:rPr>
          <w:sz w:val="28"/>
          <w:szCs w:val="28"/>
        </w:rPr>
      </w:pPr>
    </w:p>
    <w:p w:rsidR="00061F1E" w:rsidRPr="00353650" w:rsidRDefault="00061F1E" w:rsidP="00061F1E">
      <w:pPr>
        <w:pStyle w:val="a3"/>
        <w:ind w:left="0" w:right="0" w:firstLine="709"/>
        <w:rPr>
          <w:b/>
          <w:sz w:val="28"/>
          <w:szCs w:val="28"/>
        </w:rPr>
      </w:pPr>
    </w:p>
    <w:sectPr w:rsidR="00061F1E" w:rsidRPr="00353650" w:rsidSect="00176001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3B5"/>
    <w:multiLevelType w:val="hybridMultilevel"/>
    <w:tmpl w:val="69C635D6"/>
    <w:lvl w:ilvl="0" w:tplc="6BD674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1664D1A"/>
    <w:multiLevelType w:val="hybridMultilevel"/>
    <w:tmpl w:val="69C635D6"/>
    <w:lvl w:ilvl="0" w:tplc="6BD674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5D95943"/>
    <w:multiLevelType w:val="hybridMultilevel"/>
    <w:tmpl w:val="6696EDD8"/>
    <w:lvl w:ilvl="0" w:tplc="CD2A6164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19574B12"/>
    <w:multiLevelType w:val="hybridMultilevel"/>
    <w:tmpl w:val="31EE03AC"/>
    <w:lvl w:ilvl="0" w:tplc="2880372A">
      <w:start w:val="1"/>
      <w:numFmt w:val="decimal"/>
      <w:lvlText w:val="%1."/>
      <w:lvlJc w:val="left"/>
      <w:pPr>
        <w:ind w:left="112" w:hanging="567"/>
      </w:pPr>
      <w:rPr>
        <w:rFonts w:ascii="Times New Roman" w:eastAsia="Times New Roman" w:hAnsi="Times New Roman" w:cs="Times New Roman"/>
        <w:spacing w:val="-12"/>
        <w:w w:val="100"/>
        <w:sz w:val="24"/>
        <w:szCs w:val="24"/>
        <w:lang w:val="ru-RU" w:eastAsia="ru-RU" w:bidi="ru-RU"/>
      </w:rPr>
    </w:lvl>
    <w:lvl w:ilvl="1" w:tplc="80582C72">
      <w:numFmt w:val="bullet"/>
      <w:lvlText w:val="•"/>
      <w:lvlJc w:val="left"/>
      <w:pPr>
        <w:ind w:left="1122" w:hanging="567"/>
      </w:pPr>
      <w:rPr>
        <w:rFonts w:hint="default"/>
        <w:lang w:val="ru-RU" w:eastAsia="ru-RU" w:bidi="ru-RU"/>
      </w:rPr>
    </w:lvl>
    <w:lvl w:ilvl="2" w:tplc="6C5096FE">
      <w:numFmt w:val="bullet"/>
      <w:lvlText w:val="•"/>
      <w:lvlJc w:val="left"/>
      <w:pPr>
        <w:ind w:left="2125" w:hanging="567"/>
      </w:pPr>
      <w:rPr>
        <w:rFonts w:hint="default"/>
        <w:lang w:val="ru-RU" w:eastAsia="ru-RU" w:bidi="ru-RU"/>
      </w:rPr>
    </w:lvl>
    <w:lvl w:ilvl="3" w:tplc="3014BD98">
      <w:numFmt w:val="bullet"/>
      <w:lvlText w:val="•"/>
      <w:lvlJc w:val="left"/>
      <w:pPr>
        <w:ind w:left="3127" w:hanging="567"/>
      </w:pPr>
      <w:rPr>
        <w:rFonts w:hint="default"/>
        <w:lang w:val="ru-RU" w:eastAsia="ru-RU" w:bidi="ru-RU"/>
      </w:rPr>
    </w:lvl>
    <w:lvl w:ilvl="4" w:tplc="0F86057E">
      <w:numFmt w:val="bullet"/>
      <w:lvlText w:val="•"/>
      <w:lvlJc w:val="left"/>
      <w:pPr>
        <w:ind w:left="4130" w:hanging="567"/>
      </w:pPr>
      <w:rPr>
        <w:rFonts w:hint="default"/>
        <w:lang w:val="ru-RU" w:eastAsia="ru-RU" w:bidi="ru-RU"/>
      </w:rPr>
    </w:lvl>
    <w:lvl w:ilvl="5" w:tplc="05644198">
      <w:numFmt w:val="bullet"/>
      <w:lvlText w:val="•"/>
      <w:lvlJc w:val="left"/>
      <w:pPr>
        <w:ind w:left="5133" w:hanging="567"/>
      </w:pPr>
      <w:rPr>
        <w:rFonts w:hint="default"/>
        <w:lang w:val="ru-RU" w:eastAsia="ru-RU" w:bidi="ru-RU"/>
      </w:rPr>
    </w:lvl>
    <w:lvl w:ilvl="6" w:tplc="D084ED14">
      <w:numFmt w:val="bullet"/>
      <w:lvlText w:val="•"/>
      <w:lvlJc w:val="left"/>
      <w:pPr>
        <w:ind w:left="6135" w:hanging="567"/>
      </w:pPr>
      <w:rPr>
        <w:rFonts w:hint="default"/>
        <w:lang w:val="ru-RU" w:eastAsia="ru-RU" w:bidi="ru-RU"/>
      </w:rPr>
    </w:lvl>
    <w:lvl w:ilvl="7" w:tplc="D9AC3716">
      <w:numFmt w:val="bullet"/>
      <w:lvlText w:val="•"/>
      <w:lvlJc w:val="left"/>
      <w:pPr>
        <w:ind w:left="7138" w:hanging="567"/>
      </w:pPr>
      <w:rPr>
        <w:rFonts w:hint="default"/>
        <w:lang w:val="ru-RU" w:eastAsia="ru-RU" w:bidi="ru-RU"/>
      </w:rPr>
    </w:lvl>
    <w:lvl w:ilvl="8" w:tplc="98821888">
      <w:numFmt w:val="bullet"/>
      <w:lvlText w:val="•"/>
      <w:lvlJc w:val="left"/>
      <w:pPr>
        <w:ind w:left="8141" w:hanging="567"/>
      </w:pPr>
      <w:rPr>
        <w:rFonts w:hint="default"/>
        <w:lang w:val="ru-RU" w:eastAsia="ru-RU" w:bidi="ru-RU"/>
      </w:rPr>
    </w:lvl>
  </w:abstractNum>
  <w:abstractNum w:abstractNumId="4">
    <w:nsid w:val="20E06F30"/>
    <w:multiLevelType w:val="hybridMultilevel"/>
    <w:tmpl w:val="A2E0039E"/>
    <w:lvl w:ilvl="0" w:tplc="CD2A6164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2E855AC9"/>
    <w:multiLevelType w:val="hybridMultilevel"/>
    <w:tmpl w:val="45B8278E"/>
    <w:lvl w:ilvl="0" w:tplc="6BD674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2A053B2"/>
    <w:multiLevelType w:val="hybridMultilevel"/>
    <w:tmpl w:val="3CEA3498"/>
    <w:lvl w:ilvl="0" w:tplc="0748B2FC">
      <w:numFmt w:val="bullet"/>
      <w:lvlText w:val="-"/>
      <w:lvlJc w:val="left"/>
      <w:pPr>
        <w:ind w:left="112" w:hanging="23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1F008E56">
      <w:numFmt w:val="bullet"/>
      <w:lvlText w:val="•"/>
      <w:lvlJc w:val="left"/>
      <w:pPr>
        <w:ind w:left="1122" w:hanging="236"/>
      </w:pPr>
      <w:rPr>
        <w:rFonts w:hint="default"/>
        <w:lang w:val="ru-RU" w:eastAsia="ru-RU" w:bidi="ru-RU"/>
      </w:rPr>
    </w:lvl>
    <w:lvl w:ilvl="2" w:tplc="E0D4B0FC">
      <w:numFmt w:val="bullet"/>
      <w:lvlText w:val="•"/>
      <w:lvlJc w:val="left"/>
      <w:pPr>
        <w:ind w:left="2125" w:hanging="236"/>
      </w:pPr>
      <w:rPr>
        <w:rFonts w:hint="default"/>
        <w:lang w:val="ru-RU" w:eastAsia="ru-RU" w:bidi="ru-RU"/>
      </w:rPr>
    </w:lvl>
    <w:lvl w:ilvl="3" w:tplc="47C49684">
      <w:numFmt w:val="bullet"/>
      <w:lvlText w:val="•"/>
      <w:lvlJc w:val="left"/>
      <w:pPr>
        <w:ind w:left="3127" w:hanging="236"/>
      </w:pPr>
      <w:rPr>
        <w:rFonts w:hint="default"/>
        <w:lang w:val="ru-RU" w:eastAsia="ru-RU" w:bidi="ru-RU"/>
      </w:rPr>
    </w:lvl>
    <w:lvl w:ilvl="4" w:tplc="BB8C9CDA">
      <w:numFmt w:val="bullet"/>
      <w:lvlText w:val="•"/>
      <w:lvlJc w:val="left"/>
      <w:pPr>
        <w:ind w:left="4130" w:hanging="236"/>
      </w:pPr>
      <w:rPr>
        <w:rFonts w:hint="default"/>
        <w:lang w:val="ru-RU" w:eastAsia="ru-RU" w:bidi="ru-RU"/>
      </w:rPr>
    </w:lvl>
    <w:lvl w:ilvl="5" w:tplc="D1869336">
      <w:numFmt w:val="bullet"/>
      <w:lvlText w:val="•"/>
      <w:lvlJc w:val="left"/>
      <w:pPr>
        <w:ind w:left="5133" w:hanging="236"/>
      </w:pPr>
      <w:rPr>
        <w:rFonts w:hint="default"/>
        <w:lang w:val="ru-RU" w:eastAsia="ru-RU" w:bidi="ru-RU"/>
      </w:rPr>
    </w:lvl>
    <w:lvl w:ilvl="6" w:tplc="231C405E">
      <w:numFmt w:val="bullet"/>
      <w:lvlText w:val="•"/>
      <w:lvlJc w:val="left"/>
      <w:pPr>
        <w:ind w:left="6135" w:hanging="236"/>
      </w:pPr>
      <w:rPr>
        <w:rFonts w:hint="default"/>
        <w:lang w:val="ru-RU" w:eastAsia="ru-RU" w:bidi="ru-RU"/>
      </w:rPr>
    </w:lvl>
    <w:lvl w:ilvl="7" w:tplc="A39C25B4">
      <w:numFmt w:val="bullet"/>
      <w:lvlText w:val="•"/>
      <w:lvlJc w:val="left"/>
      <w:pPr>
        <w:ind w:left="7138" w:hanging="236"/>
      </w:pPr>
      <w:rPr>
        <w:rFonts w:hint="default"/>
        <w:lang w:val="ru-RU" w:eastAsia="ru-RU" w:bidi="ru-RU"/>
      </w:rPr>
    </w:lvl>
    <w:lvl w:ilvl="8" w:tplc="BFDA8D90">
      <w:numFmt w:val="bullet"/>
      <w:lvlText w:val="•"/>
      <w:lvlJc w:val="left"/>
      <w:pPr>
        <w:ind w:left="8141" w:hanging="236"/>
      </w:pPr>
      <w:rPr>
        <w:rFonts w:hint="default"/>
        <w:lang w:val="ru-RU" w:eastAsia="ru-RU" w:bidi="ru-RU"/>
      </w:rPr>
    </w:lvl>
  </w:abstractNum>
  <w:abstractNum w:abstractNumId="7">
    <w:nsid w:val="3DE247E2"/>
    <w:multiLevelType w:val="hybridMultilevel"/>
    <w:tmpl w:val="D0B8A35C"/>
    <w:lvl w:ilvl="0" w:tplc="6BD674EC">
      <w:start w:val="1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ind w:left="744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A6CE1"/>
    <w:rsid w:val="000045F8"/>
    <w:rsid w:val="00010B6B"/>
    <w:rsid w:val="0002237C"/>
    <w:rsid w:val="00061F1E"/>
    <w:rsid w:val="000B3200"/>
    <w:rsid w:val="000C0435"/>
    <w:rsid w:val="001000A4"/>
    <w:rsid w:val="001051B6"/>
    <w:rsid w:val="001236B6"/>
    <w:rsid w:val="00146430"/>
    <w:rsid w:val="001735A6"/>
    <w:rsid w:val="00176001"/>
    <w:rsid w:val="00186E7C"/>
    <w:rsid w:val="0019793D"/>
    <w:rsid w:val="001A0588"/>
    <w:rsid w:val="00237A7A"/>
    <w:rsid w:val="002973E4"/>
    <w:rsid w:val="002973FC"/>
    <w:rsid w:val="002A1AB5"/>
    <w:rsid w:val="002B27AB"/>
    <w:rsid w:val="002D22B8"/>
    <w:rsid w:val="002F7085"/>
    <w:rsid w:val="00352237"/>
    <w:rsid w:val="00353650"/>
    <w:rsid w:val="00371652"/>
    <w:rsid w:val="003803A9"/>
    <w:rsid w:val="003A7978"/>
    <w:rsid w:val="003B4C21"/>
    <w:rsid w:val="003E7C9E"/>
    <w:rsid w:val="004D5CCE"/>
    <w:rsid w:val="00500498"/>
    <w:rsid w:val="00507BB0"/>
    <w:rsid w:val="0051721F"/>
    <w:rsid w:val="00522B5E"/>
    <w:rsid w:val="0053066E"/>
    <w:rsid w:val="00546F15"/>
    <w:rsid w:val="00553D57"/>
    <w:rsid w:val="0057045C"/>
    <w:rsid w:val="005F29D7"/>
    <w:rsid w:val="005F7B65"/>
    <w:rsid w:val="00600DBF"/>
    <w:rsid w:val="00632044"/>
    <w:rsid w:val="00644EE0"/>
    <w:rsid w:val="00645079"/>
    <w:rsid w:val="006B62D3"/>
    <w:rsid w:val="0071617B"/>
    <w:rsid w:val="007B0389"/>
    <w:rsid w:val="007B3F84"/>
    <w:rsid w:val="007B7E5E"/>
    <w:rsid w:val="007C650E"/>
    <w:rsid w:val="00802F41"/>
    <w:rsid w:val="00867559"/>
    <w:rsid w:val="008C0BC2"/>
    <w:rsid w:val="0091338E"/>
    <w:rsid w:val="00924B01"/>
    <w:rsid w:val="009475FD"/>
    <w:rsid w:val="009769DF"/>
    <w:rsid w:val="009772A8"/>
    <w:rsid w:val="00981943"/>
    <w:rsid w:val="0099438B"/>
    <w:rsid w:val="009A500A"/>
    <w:rsid w:val="009C4585"/>
    <w:rsid w:val="00A52603"/>
    <w:rsid w:val="00A809EB"/>
    <w:rsid w:val="00AC023D"/>
    <w:rsid w:val="00AE7A02"/>
    <w:rsid w:val="00AE7ED7"/>
    <w:rsid w:val="00AF7549"/>
    <w:rsid w:val="00B27A9A"/>
    <w:rsid w:val="00B325D1"/>
    <w:rsid w:val="00BA2458"/>
    <w:rsid w:val="00BA6CE1"/>
    <w:rsid w:val="00BB1F30"/>
    <w:rsid w:val="00BD16D3"/>
    <w:rsid w:val="00C00061"/>
    <w:rsid w:val="00C04E2B"/>
    <w:rsid w:val="00C11625"/>
    <w:rsid w:val="00C2537D"/>
    <w:rsid w:val="00C43D0B"/>
    <w:rsid w:val="00CA6B6D"/>
    <w:rsid w:val="00CB6600"/>
    <w:rsid w:val="00CC73BF"/>
    <w:rsid w:val="00CF0C3D"/>
    <w:rsid w:val="00D9556B"/>
    <w:rsid w:val="00DB4C21"/>
    <w:rsid w:val="00DC033B"/>
    <w:rsid w:val="00DC14B7"/>
    <w:rsid w:val="00DD0A06"/>
    <w:rsid w:val="00DD29B7"/>
    <w:rsid w:val="00E173CE"/>
    <w:rsid w:val="00E91723"/>
    <w:rsid w:val="00ED7FDC"/>
    <w:rsid w:val="00EF1FE6"/>
    <w:rsid w:val="00F2331B"/>
    <w:rsid w:val="00F34486"/>
    <w:rsid w:val="00F41FA9"/>
    <w:rsid w:val="00F668C6"/>
    <w:rsid w:val="00F8025F"/>
    <w:rsid w:val="00FD4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38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500498"/>
    <w:pPr>
      <w:ind w:left="155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4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0498"/>
    <w:pPr>
      <w:ind w:left="112" w:right="104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00498"/>
    <w:pPr>
      <w:ind w:left="11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00498"/>
  </w:style>
  <w:style w:type="table" w:styleId="a5">
    <w:name w:val="Table Grid"/>
    <w:basedOn w:val="a1"/>
    <w:uiPriority w:val="39"/>
    <w:rsid w:val="007B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23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37C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Normal (Web)"/>
    <w:basedOn w:val="a"/>
    <w:uiPriority w:val="99"/>
    <w:unhideWhenUsed/>
    <w:rsid w:val="00AF75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21">
    <w:name w:val="Основной текст с отступом 21"/>
    <w:basedOn w:val="a"/>
    <w:rsid w:val="00981943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38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5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04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B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23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37C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Normal (Web)"/>
    <w:basedOn w:val="a"/>
    <w:uiPriority w:val="99"/>
    <w:unhideWhenUsed/>
    <w:rsid w:val="00AF75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080C2-EA4A-47FD-9051-7EA5877C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Kopeyko</dc:creator>
  <cp:lastModifiedBy>pozde</cp:lastModifiedBy>
  <cp:revision>5</cp:revision>
  <cp:lastPrinted>2023-09-26T15:43:00Z</cp:lastPrinted>
  <dcterms:created xsi:type="dcterms:W3CDTF">2025-10-28T13:41:00Z</dcterms:created>
  <dcterms:modified xsi:type="dcterms:W3CDTF">2025-11-07T02:25:00Z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2019-10-23T00:00:00Z</vt:filetime>
  </property>
</Properties>
</file>